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3661" w14:textId="1C0E0AB9" w:rsidR="00686184" w:rsidRPr="002D5D20" w:rsidRDefault="006A7724" w:rsidP="002D5D20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2262A45" wp14:editId="381B0165">
            <wp:extent cx="6101704" cy="1362713"/>
            <wp:effectExtent l="0" t="0" r="0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913" cy="14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6935" w14:textId="4792FC56" w:rsidR="00156036" w:rsidRPr="00686184" w:rsidRDefault="00156036" w:rsidP="002A5589">
      <w:pPr>
        <w:spacing w:before="100" w:beforeAutospacing="1" w:after="100" w:afterAutospacing="1"/>
        <w:rPr>
          <w:rFonts w:eastAsia="Times New Roman"/>
          <w:color w:val="231F20"/>
          <w:spacing w:val="-2"/>
          <w:sz w:val="24"/>
          <w:szCs w:val="24"/>
        </w:rPr>
      </w:pPr>
      <w:r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Program Description: </w:t>
      </w:r>
      <w:r w:rsidRPr="00686184">
        <w:rPr>
          <w:color w:val="231F20"/>
          <w:spacing w:val="-2"/>
          <w:sz w:val="24"/>
          <w:szCs w:val="24"/>
        </w:rPr>
        <w:t>The American Society of Gene and Cell Therapy (</w:t>
      </w:r>
      <w:hyperlink r:id="rId10" w:tgtFrame="_blank" w:history="1">
        <w:r w:rsidRPr="00686184">
          <w:rPr>
            <w:rStyle w:val="Hyperlink"/>
            <w:spacing w:val="-2"/>
            <w:sz w:val="24"/>
            <w:szCs w:val="24"/>
          </w:rPr>
          <w:t>ASGCT</w:t>
        </w:r>
      </w:hyperlink>
      <w:r w:rsidRPr="00686184">
        <w:rPr>
          <w:color w:val="231F20"/>
          <w:spacing w:val="-2"/>
          <w:sz w:val="24"/>
          <w:szCs w:val="24"/>
        </w:rPr>
        <w:t xml:space="preserve">) is </w:t>
      </w:r>
      <w:r w:rsidR="00847AE7" w:rsidRPr="00686184">
        <w:rPr>
          <w:color w:val="231F20"/>
          <w:spacing w:val="-2"/>
          <w:sz w:val="24"/>
          <w:szCs w:val="24"/>
        </w:rPr>
        <w:t xml:space="preserve">the leading </w:t>
      </w:r>
      <w:r w:rsidRPr="00686184">
        <w:rPr>
          <w:color w:val="231F20"/>
          <w:spacing w:val="-2"/>
          <w:sz w:val="24"/>
          <w:szCs w:val="24"/>
        </w:rPr>
        <w:t xml:space="preserve">professional membership organization for scientists, physicians, </w:t>
      </w:r>
      <w:r w:rsidR="005D4F49">
        <w:rPr>
          <w:color w:val="231F20"/>
          <w:spacing w:val="-2"/>
          <w:sz w:val="24"/>
          <w:szCs w:val="24"/>
        </w:rPr>
        <w:t>advocates</w:t>
      </w:r>
      <w:r w:rsidRPr="00686184">
        <w:rPr>
          <w:color w:val="231F20"/>
          <w:spacing w:val="-2"/>
          <w:sz w:val="24"/>
          <w:szCs w:val="24"/>
        </w:rPr>
        <w:t xml:space="preserve">, and other professionals in </w:t>
      </w:r>
      <w:r w:rsidR="00686184">
        <w:rPr>
          <w:color w:val="231F20"/>
          <w:spacing w:val="-2"/>
          <w:sz w:val="24"/>
          <w:szCs w:val="24"/>
        </w:rPr>
        <w:t xml:space="preserve">the field of </w:t>
      </w:r>
      <w:r w:rsidRPr="00686184">
        <w:rPr>
          <w:color w:val="231F20"/>
          <w:spacing w:val="-2"/>
          <w:sz w:val="24"/>
          <w:szCs w:val="24"/>
        </w:rPr>
        <w:t xml:space="preserve">gene and cell therapy. </w:t>
      </w:r>
      <w:r w:rsidR="00847AE7" w:rsidRPr="00686184">
        <w:rPr>
          <w:color w:val="231F20"/>
          <w:spacing w:val="-2"/>
          <w:sz w:val="24"/>
          <w:szCs w:val="24"/>
        </w:rPr>
        <w:t xml:space="preserve">The goal of the </w:t>
      </w:r>
      <w:r w:rsidR="00D059FB">
        <w:rPr>
          <w:color w:val="231F20"/>
          <w:spacing w:val="-2"/>
          <w:sz w:val="24"/>
          <w:szCs w:val="24"/>
        </w:rPr>
        <w:t>P</w:t>
      </w:r>
      <w:r w:rsidR="00847AE7" w:rsidRPr="00686184">
        <w:rPr>
          <w:color w:val="231F20"/>
          <w:spacing w:val="-2"/>
          <w:sz w:val="24"/>
          <w:szCs w:val="24"/>
        </w:rPr>
        <w:t xml:space="preserve">atient </w:t>
      </w:r>
      <w:r w:rsidR="00D059FB">
        <w:rPr>
          <w:color w:val="231F20"/>
          <w:spacing w:val="-2"/>
          <w:sz w:val="24"/>
          <w:szCs w:val="24"/>
        </w:rPr>
        <w:t>E</w:t>
      </w:r>
      <w:r w:rsidR="00847AE7" w:rsidRPr="00686184">
        <w:rPr>
          <w:color w:val="231F20"/>
          <w:spacing w:val="-2"/>
          <w:sz w:val="24"/>
          <w:szCs w:val="24"/>
        </w:rPr>
        <w:t xml:space="preserve">ducation </w:t>
      </w:r>
      <w:r w:rsidR="000A0469">
        <w:rPr>
          <w:color w:val="231F20"/>
          <w:spacing w:val="-2"/>
          <w:sz w:val="24"/>
          <w:szCs w:val="24"/>
        </w:rPr>
        <w:t>P</w:t>
      </w:r>
      <w:r w:rsidR="00847AE7" w:rsidRPr="00686184">
        <w:rPr>
          <w:color w:val="231F20"/>
          <w:spacing w:val="-2"/>
          <w:sz w:val="24"/>
          <w:szCs w:val="24"/>
        </w:rPr>
        <w:t xml:space="preserve">rogram is </w:t>
      </w:r>
      <w:r w:rsidRPr="00686184">
        <w:rPr>
          <w:color w:val="231F20"/>
          <w:spacing w:val="-2"/>
          <w:sz w:val="24"/>
          <w:szCs w:val="24"/>
        </w:rPr>
        <w:t xml:space="preserve">to provide </w:t>
      </w:r>
      <w:r w:rsidR="00686184">
        <w:rPr>
          <w:color w:val="231F20"/>
          <w:spacing w:val="-2"/>
          <w:sz w:val="24"/>
          <w:szCs w:val="24"/>
        </w:rPr>
        <w:t>accessible</w:t>
      </w:r>
      <w:r w:rsidRPr="00686184">
        <w:rPr>
          <w:color w:val="231F20"/>
          <w:spacing w:val="-2"/>
          <w:sz w:val="24"/>
          <w:szCs w:val="24"/>
        </w:rPr>
        <w:t xml:space="preserve">, accurate, and responsible information </w:t>
      </w:r>
      <w:r w:rsidR="00686184">
        <w:rPr>
          <w:color w:val="231F20"/>
          <w:spacing w:val="-2"/>
          <w:sz w:val="24"/>
          <w:szCs w:val="24"/>
        </w:rPr>
        <w:t xml:space="preserve">and resources </w:t>
      </w:r>
      <w:r w:rsidRPr="00686184">
        <w:rPr>
          <w:color w:val="231F20"/>
          <w:spacing w:val="-2"/>
          <w:sz w:val="24"/>
          <w:szCs w:val="24"/>
        </w:rPr>
        <w:t xml:space="preserve">about gene and cell therapy to patients and </w:t>
      </w:r>
      <w:r w:rsidR="009D6C9E">
        <w:rPr>
          <w:color w:val="231F20"/>
          <w:spacing w:val="-2"/>
          <w:sz w:val="24"/>
          <w:szCs w:val="24"/>
        </w:rPr>
        <w:t>caregivers</w:t>
      </w:r>
      <w:r w:rsidR="00686184">
        <w:rPr>
          <w:color w:val="231F20"/>
          <w:spacing w:val="-2"/>
          <w:sz w:val="24"/>
          <w:szCs w:val="24"/>
        </w:rPr>
        <w:t>.</w:t>
      </w:r>
      <w:r w:rsidR="002A5589" w:rsidRPr="00686184">
        <w:rPr>
          <w:color w:val="231F20"/>
          <w:spacing w:val="-2"/>
          <w:sz w:val="24"/>
          <w:szCs w:val="24"/>
        </w:rPr>
        <w:t xml:space="preserve"> 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ASGCT collaborates with patient advocacy groups to make sure the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 resources are</w:t>
      </w:r>
      <w:r w:rsidRPr="00156036">
        <w:rPr>
          <w:rFonts w:eastAsia="Times New Roman"/>
          <w:color w:val="231F20"/>
          <w:spacing w:val="-2"/>
          <w:sz w:val="24"/>
          <w:szCs w:val="24"/>
        </w:rPr>
        <w:t xml:space="preserve"> clear and useful to </w:t>
      </w:r>
      <w:r w:rsidR="00686184">
        <w:rPr>
          <w:rFonts w:eastAsia="Times New Roman"/>
          <w:color w:val="231F20"/>
          <w:spacing w:val="-2"/>
          <w:sz w:val="24"/>
          <w:szCs w:val="24"/>
        </w:rPr>
        <w:t>the target audience, a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nd the members of the ASGCT </w:t>
      </w:r>
      <w:hyperlink r:id="rId11" w:tgtFrame="_blank" w:history="1">
        <w:r w:rsidRPr="00156036">
          <w:rPr>
            <w:rStyle w:val="Hyperlink"/>
            <w:rFonts w:eastAsia="Times New Roman"/>
            <w:spacing w:val="-2"/>
            <w:sz w:val="24"/>
            <w:szCs w:val="24"/>
          </w:rPr>
          <w:t>Patient Outreach Committee </w:t>
        </w:r>
      </w:hyperlink>
      <w:r w:rsidRPr="00156036">
        <w:rPr>
          <w:rFonts w:eastAsia="Times New Roman"/>
          <w:color w:val="231F20"/>
          <w:spacing w:val="-2"/>
          <w:sz w:val="24"/>
          <w:szCs w:val="24"/>
        </w:rPr>
        <w:t>share their expertise in the field to provide scientific accuracy. 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All resources are available for sharing, so we welcome you to help spread the word!  </w:t>
      </w:r>
    </w:p>
    <w:p w14:paraId="6DB3661E" w14:textId="2566D93D" w:rsidR="00134963" w:rsidRPr="00134963" w:rsidRDefault="006958D8" w:rsidP="002A5589">
      <w:pPr>
        <w:spacing w:before="100" w:beforeAutospacing="1" w:after="100" w:afterAutospacing="1"/>
        <w:rPr>
          <w:rFonts w:eastAsia="Times New Roman"/>
          <w:color w:val="0563C1" w:themeColor="hyperlink"/>
          <w:spacing w:val="-2"/>
          <w:sz w:val="24"/>
          <w:szCs w:val="24"/>
          <w:u w:val="single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Link to </w:t>
      </w:r>
      <w:r w:rsidR="002A5589"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>Patient Education Website</w:t>
      </w:r>
      <w:r w:rsidR="002A5589" w:rsidRPr="00686184">
        <w:rPr>
          <w:rFonts w:eastAsia="Times New Roman"/>
          <w:color w:val="231F20"/>
          <w:spacing w:val="-2"/>
          <w:sz w:val="24"/>
          <w:szCs w:val="24"/>
        </w:rPr>
        <w:t xml:space="preserve">: </w:t>
      </w:r>
      <w:hyperlink r:id="rId12" w:history="1">
        <w:r w:rsidR="00B54457" w:rsidRPr="00686184">
          <w:rPr>
            <w:rStyle w:val="Hyperlink"/>
            <w:rFonts w:eastAsia="Times New Roman"/>
            <w:spacing w:val="-2"/>
            <w:sz w:val="24"/>
            <w:szCs w:val="24"/>
          </w:rPr>
          <w:t>https://patienteducation.asgct.org/</w:t>
        </w:r>
      </w:hyperlink>
    </w:p>
    <w:p w14:paraId="77765EED" w14:textId="6939041B" w:rsidR="00252F0B" w:rsidRDefault="006958D8" w:rsidP="00686184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Link to </w:t>
      </w:r>
      <w:r w:rsidR="00CE7738">
        <w:rPr>
          <w:rFonts w:eastAsia="Times New Roman"/>
          <w:b/>
          <w:bCs/>
          <w:color w:val="000000"/>
          <w:sz w:val="24"/>
          <w:szCs w:val="24"/>
        </w:rPr>
        <w:t xml:space="preserve">gene </w:t>
      </w:r>
      <w:r w:rsidR="00C66A6F">
        <w:rPr>
          <w:rFonts w:eastAsia="Times New Roman"/>
          <w:b/>
          <w:bCs/>
          <w:color w:val="000000"/>
          <w:sz w:val="24"/>
          <w:szCs w:val="24"/>
        </w:rPr>
        <w:t>therapy basics</w:t>
      </w:r>
      <w:r w:rsidR="0013496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34963" w:rsidRPr="00AC60DF">
        <w:rPr>
          <w:rFonts w:eastAsia="Times New Roman"/>
          <w:b/>
          <w:bCs/>
          <w:color w:val="000000"/>
          <w:sz w:val="24"/>
          <w:szCs w:val="24"/>
        </w:rPr>
        <w:t>webpage</w:t>
      </w:r>
      <w:r w:rsidR="00134963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hyperlink r:id="rId13" w:history="1">
        <w:r w:rsidR="00C66A6F" w:rsidRPr="00147F4F">
          <w:rPr>
            <w:rStyle w:val="Hyperlink"/>
            <w:rFonts w:eastAsia="Times New Roman"/>
            <w:b/>
            <w:bCs/>
            <w:sz w:val="24"/>
            <w:szCs w:val="24"/>
          </w:rPr>
          <w:t>https://patienteducation.asgct.org/gene-therapy-101/gene-therapy-basics</w:t>
        </w:r>
      </w:hyperlink>
    </w:p>
    <w:p w14:paraId="18B55A03" w14:textId="692CD1B8" w:rsidR="00686184" w:rsidRPr="00534FA5" w:rsidRDefault="00686184" w:rsidP="00686184">
      <w:pPr>
        <w:rPr>
          <w:rFonts w:eastAsia="Times New Roman"/>
          <w:color w:val="000000"/>
          <w:sz w:val="24"/>
          <w:szCs w:val="24"/>
        </w:rPr>
      </w:pPr>
      <w:r w:rsidRPr="00D73229">
        <w:rPr>
          <w:rFonts w:eastAsia="Times New Roman"/>
          <w:b/>
          <w:bCs/>
          <w:color w:val="000000"/>
          <w:sz w:val="24"/>
          <w:szCs w:val="24"/>
        </w:rPr>
        <w:t>Credit:</w:t>
      </w:r>
      <w:r>
        <w:rPr>
          <w:rFonts w:eastAsia="Times New Roman"/>
          <w:color w:val="000000"/>
          <w:sz w:val="24"/>
          <w:szCs w:val="24"/>
        </w:rPr>
        <w:t xml:space="preserve"> Cite American Society of Gene and Cell Therapy on all </w:t>
      </w:r>
      <w:r w:rsidRPr="00534FA5">
        <w:rPr>
          <w:rFonts w:eastAsia="Times New Roman"/>
          <w:color w:val="000000"/>
          <w:sz w:val="24"/>
          <w:szCs w:val="24"/>
        </w:rPr>
        <w:t xml:space="preserve">your pages and link back to </w:t>
      </w:r>
      <w:r w:rsidRPr="00534FA5">
        <w:rPr>
          <w:sz w:val="24"/>
          <w:szCs w:val="24"/>
        </w:rPr>
        <w:t>the patient education website w</w:t>
      </w:r>
      <w:r w:rsidRPr="00534FA5">
        <w:rPr>
          <w:rFonts w:eastAsia="Times New Roman"/>
          <w:color w:val="000000"/>
          <w:sz w:val="24"/>
          <w:szCs w:val="24"/>
        </w:rPr>
        <w:t xml:space="preserve">hen possible. Tag @ASGCTherapy on social media. </w:t>
      </w:r>
    </w:p>
    <w:p w14:paraId="5EB5B70C" w14:textId="056757AC" w:rsidR="00F54906" w:rsidRPr="00F54906" w:rsidRDefault="00F54906" w:rsidP="006874C6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Contact: </w:t>
      </w:r>
      <w:r>
        <w:rPr>
          <w:rFonts w:eastAsia="Times New Roman"/>
          <w:color w:val="231F20"/>
          <w:spacing w:val="-2"/>
          <w:sz w:val="24"/>
          <w:szCs w:val="24"/>
        </w:rPr>
        <w:t xml:space="preserve">Reach out to </w:t>
      </w:r>
      <w:r w:rsidR="00C66A6F">
        <w:rPr>
          <w:rFonts w:eastAsia="Times New Roman"/>
          <w:color w:val="231F20"/>
          <w:spacing w:val="-2"/>
          <w:sz w:val="24"/>
          <w:szCs w:val="24"/>
        </w:rPr>
        <w:t>Lexi Starosta</w:t>
      </w:r>
      <w:r>
        <w:rPr>
          <w:rFonts w:eastAsia="Times New Roman"/>
          <w:color w:val="231F20"/>
          <w:spacing w:val="-2"/>
          <w:sz w:val="24"/>
          <w:szCs w:val="24"/>
        </w:rPr>
        <w:t>, Patient Outreach Manager, with any questions (</w:t>
      </w:r>
      <w:hyperlink r:id="rId14" w:history="1">
        <w:r w:rsidR="00C66A6F" w:rsidRPr="00147F4F">
          <w:rPr>
            <w:rStyle w:val="Hyperlink"/>
            <w:rFonts w:eastAsia="Times New Roman"/>
            <w:spacing w:val="-2"/>
            <w:sz w:val="24"/>
            <w:szCs w:val="24"/>
          </w:rPr>
          <w:t>astarosta@asgct.org</w:t>
        </w:r>
      </w:hyperlink>
      <w:r>
        <w:rPr>
          <w:rFonts w:eastAsia="Times New Roman"/>
          <w:color w:val="231F20"/>
          <w:spacing w:val="-2"/>
          <w:sz w:val="24"/>
          <w:szCs w:val="24"/>
        </w:rPr>
        <w:t xml:space="preserve">). </w:t>
      </w:r>
    </w:p>
    <w:p w14:paraId="1DF246AC" w14:textId="30974D1D" w:rsidR="006874C6" w:rsidRDefault="006874C6" w:rsidP="006874C6">
      <w:pPr>
        <w:spacing w:before="100" w:beforeAutospacing="1" w:after="100" w:afterAutospacing="1" w:line="240" w:lineRule="auto"/>
        <w:rPr>
          <w:rFonts w:eastAsia="Times New Roman"/>
          <w:b/>
          <w:bCs/>
          <w:color w:val="231F20"/>
          <w:spacing w:val="-2"/>
          <w:sz w:val="24"/>
          <w:szCs w:val="24"/>
        </w:rPr>
      </w:pPr>
      <w:r w:rsidRPr="006874C6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How to embed a video on your </w:t>
      </w:r>
      <w:r w:rsidR="007737C3">
        <w:rPr>
          <w:rFonts w:eastAsia="Times New Roman"/>
          <w:b/>
          <w:bCs/>
          <w:color w:val="231F20"/>
          <w:spacing w:val="-2"/>
          <w:sz w:val="24"/>
          <w:szCs w:val="24"/>
        </w:rPr>
        <w:t>website or social media post</w:t>
      </w:r>
      <w:r>
        <w:rPr>
          <w:rFonts w:eastAsia="Times New Roman"/>
          <w:b/>
          <w:bCs/>
          <w:color w:val="231F20"/>
          <w:spacing w:val="-2"/>
          <w:sz w:val="24"/>
          <w:szCs w:val="24"/>
        </w:rPr>
        <w:t>:</w:t>
      </w:r>
    </w:p>
    <w:p w14:paraId="220FECFD" w14:textId="35611E5B" w:rsidR="002C0082" w:rsidRPr="00773FA9" w:rsidRDefault="006874C6" w:rsidP="00773FA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>Go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 xml:space="preserve">to </w:t>
      </w:r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our </w:t>
      </w:r>
      <w:hyperlink r:id="rId15" w:history="1">
        <w:r w:rsidR="00EF7CAF" w:rsidRPr="00EF7CAF">
          <w:rPr>
            <w:rStyle w:val="Hyperlink"/>
            <w:rFonts w:eastAsia="Times New Roman"/>
            <w:spacing w:val="-2"/>
            <w:sz w:val="24"/>
            <w:szCs w:val="24"/>
          </w:rPr>
          <w:t>ASGCT Education playlist on YouTube</w:t>
        </w:r>
      </w:hyperlink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and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view the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video you wish to embed on your site.</w:t>
      </w:r>
      <w:r w:rsidR="00135299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13893" w:rsidRPr="00C115D6">
        <w:rPr>
          <w:rFonts w:eastAsia="Times New Roman"/>
          <w:color w:val="231F20"/>
          <w:spacing w:val="-2"/>
          <w:sz w:val="24"/>
          <w:szCs w:val="24"/>
        </w:rPr>
        <w:t>Example: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hyperlink r:id="rId16" w:history="1">
        <w:r w:rsidR="00F006D1" w:rsidRPr="007E73C1">
          <w:rPr>
            <w:rStyle w:val="Hyperlink"/>
            <w:rFonts w:eastAsia="Times New Roman"/>
            <w:spacing w:val="-2"/>
            <w:sz w:val="24"/>
            <w:szCs w:val="24"/>
          </w:rPr>
          <w:t>Gene</w:t>
        </w:r>
        <w:r w:rsidR="007E73C1" w:rsidRPr="007E73C1">
          <w:rPr>
            <w:rStyle w:val="Hyperlink"/>
            <w:rFonts w:eastAsia="Times New Roman"/>
            <w:spacing w:val="-2"/>
            <w:sz w:val="24"/>
            <w:szCs w:val="24"/>
          </w:rPr>
          <w:t xml:space="preserve"> Editing</w:t>
        </w:r>
      </w:hyperlink>
    </w:p>
    <w:p w14:paraId="63BDFFEF" w14:textId="70D7301C" w:rsidR="00135299" w:rsidRPr="00EA1EFC" w:rsidRDefault="00135299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Share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 xml:space="preserve"> in the bottom right corner of the video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4AE41AC" w14:textId="603A95F2" w:rsidR="00D347AB" w:rsidRPr="00EA1EFC" w:rsidRDefault="00EB7CDA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 xml:space="preserve">the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Embed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>Icon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33431B4" w14:textId="6929014E" w:rsidR="00EB7CDA" w:rsidRPr="00EA1EFC" w:rsidRDefault="00D347AB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Copy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at the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bottom right of the pop-up screen.</w:t>
      </w:r>
    </w:p>
    <w:p w14:paraId="67E60C1E" w14:textId="4ADED4E6" w:rsidR="0000014A" w:rsidRDefault="004848A4" w:rsidP="0000014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Paste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the embed code onto your site 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wherever you wish the video to be located.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Your web designer will be </w:t>
      </w:r>
      <w:r w:rsidR="00D843EF">
        <w:rPr>
          <w:rFonts w:eastAsia="Times New Roman"/>
          <w:color w:val="231F20"/>
          <w:spacing w:val="-2"/>
          <w:sz w:val="24"/>
          <w:szCs w:val="24"/>
        </w:rPr>
        <w:t xml:space="preserve">able to implement this. 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</w:t>
      </w:r>
    </w:p>
    <w:p w14:paraId="619A54A5" w14:textId="273D3DD8" w:rsidR="00686184" w:rsidRDefault="00686184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2816EAA6" w14:textId="1C25C868" w:rsidR="00534FA5" w:rsidRDefault="00534FA5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7085EC02" w14:textId="77777777" w:rsidR="00094AC1" w:rsidRDefault="00094AC1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3D5C81B8" w14:textId="77777777" w:rsidR="00686184" w:rsidRDefault="00686184" w:rsidP="00EF2D6F">
      <w:pPr>
        <w:rPr>
          <w:rFonts w:eastAsia="Times New Roman"/>
          <w:color w:val="231F20"/>
          <w:spacing w:val="-2"/>
          <w:sz w:val="24"/>
          <w:szCs w:val="24"/>
        </w:rPr>
      </w:pPr>
    </w:p>
    <w:p w14:paraId="5327BAE5" w14:textId="2EABF63D" w:rsidR="00686184" w:rsidRPr="00686184" w:rsidRDefault="00CA6D10" w:rsidP="00EF2D6F">
      <w:pPr>
        <w:rPr>
          <w:rStyle w:val="Hyperlink"/>
          <w:rFonts w:eastAsia="Times New Roman" w:cstheme="minorHAnsi"/>
          <w:color w:val="231F20"/>
          <w:spacing w:val="-2"/>
          <w:sz w:val="24"/>
          <w:szCs w:val="24"/>
          <w:u w:val="none"/>
        </w:rPr>
      </w:pPr>
      <w:r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Social media post examples</w:t>
      </w:r>
      <w:r w:rsidR="00EF747A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:</w:t>
      </w:r>
      <w:r w:rsidR="00434BD2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2FF6" w14:paraId="0AE1DBDD" w14:textId="77777777" w:rsidTr="00571099">
        <w:tc>
          <w:tcPr>
            <w:tcW w:w="4675" w:type="dxa"/>
          </w:tcPr>
          <w:p w14:paraId="3E2378E8" w14:textId="4E9C5236" w:rsidR="004F401E" w:rsidRPr="00686184" w:rsidRDefault="0000014A" w:rsidP="00686184">
            <w:pPr>
              <w:jc w:val="center"/>
              <w:rPr>
                <w:b/>
                <w:bCs/>
              </w:rPr>
            </w:pPr>
            <w:r w:rsidRPr="00686184">
              <w:rPr>
                <w:b/>
                <w:bCs/>
              </w:rPr>
              <w:t>Example</w:t>
            </w:r>
            <w:r w:rsidR="004F401E" w:rsidRPr="00686184">
              <w:rPr>
                <w:b/>
                <w:bCs/>
              </w:rPr>
              <w:t xml:space="preserve"> post</w:t>
            </w:r>
          </w:p>
        </w:tc>
        <w:tc>
          <w:tcPr>
            <w:tcW w:w="4675" w:type="dxa"/>
          </w:tcPr>
          <w:p w14:paraId="71E21F90" w14:textId="7638C3CD" w:rsidR="003C2C51" w:rsidRPr="00686184" w:rsidRDefault="004F401E" w:rsidP="00571099">
            <w:pPr>
              <w:jc w:val="center"/>
              <w:rPr>
                <w:b/>
                <w:bCs/>
                <w:noProof/>
              </w:rPr>
            </w:pPr>
            <w:r w:rsidRPr="00686184">
              <w:rPr>
                <w:b/>
                <w:bCs/>
                <w:noProof/>
              </w:rPr>
              <w:t>Sugg</w:t>
            </w:r>
            <w:r w:rsidR="0000014A" w:rsidRPr="00686184">
              <w:rPr>
                <w:b/>
                <w:bCs/>
                <w:noProof/>
              </w:rPr>
              <w:t>ested</w:t>
            </w:r>
            <w:r w:rsidRPr="00686184">
              <w:rPr>
                <w:b/>
                <w:bCs/>
                <w:noProof/>
              </w:rPr>
              <w:t xml:space="preserve"> image to use </w:t>
            </w:r>
          </w:p>
        </w:tc>
      </w:tr>
      <w:tr w:rsidR="00F72FF6" w14:paraId="3BB9E29E" w14:textId="77777777" w:rsidTr="00B72AFA">
        <w:trPr>
          <w:trHeight w:val="2537"/>
        </w:trPr>
        <w:tc>
          <w:tcPr>
            <w:tcW w:w="4675" w:type="dxa"/>
          </w:tcPr>
          <w:p w14:paraId="5FAEC7AE" w14:textId="77777777" w:rsidR="00686184" w:rsidRPr="00534FA5" w:rsidRDefault="00686184" w:rsidP="00424E5D">
            <w:pPr>
              <w:rPr>
                <w:sz w:val="24"/>
                <w:szCs w:val="24"/>
              </w:rPr>
            </w:pPr>
          </w:p>
          <w:p w14:paraId="40588ACA" w14:textId="4DA0E1A5" w:rsidR="00571099" w:rsidRPr="00534FA5" w:rsidRDefault="004D07CA" w:rsidP="00377753">
            <w:pPr>
              <w:rPr>
                <w:sz w:val="24"/>
                <w:szCs w:val="24"/>
              </w:rPr>
            </w:pPr>
            <w:r w:rsidRPr="004D07CA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#Genetherapy is the use of genetic material to treat or prevent disease. Learn more about how it works, its potential for this growing field of research, the challenges and risks, &amp; more! </w:t>
            </w:r>
            <w:hyperlink r:id="rId17" w:history="1">
              <w:r w:rsidRPr="006D4132">
                <w:rPr>
                  <w:rStyle w:val="Hyperlink"/>
                  <w:rFonts w:eastAsia="Times New Roman"/>
                  <w:spacing w:val="-2"/>
                  <w:sz w:val="24"/>
                  <w:szCs w:val="24"/>
                </w:rPr>
                <w:t>bit.ly/3TEXjDJ</w:t>
              </w:r>
              <w:r w:rsidRPr="006D4132">
                <w:rPr>
                  <w:rStyle w:val="Hyperlink"/>
                  <w:rFonts w:eastAsia="Times New Roman"/>
                  <w:spacing w:val="-2"/>
                  <w:sz w:val="24"/>
                  <w:szCs w:val="24"/>
                </w:rPr>
                <w:t xml:space="preserve"> </w:t>
              </w:r>
            </w:hyperlink>
            <w:r w:rsidRPr="004D07CA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627A7166" w14:textId="77777777" w:rsidR="00686184" w:rsidRDefault="00686184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5B8A9D52" w14:textId="3F26E97D" w:rsidR="00571099" w:rsidRDefault="004F23C5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52D833CE" wp14:editId="0EEB239B">
                  <wp:extent cx="2333978" cy="1312862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270" cy="132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14E69" w14:textId="1959AEDD" w:rsidR="008A3957" w:rsidRDefault="008A3957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F72FF6" w14:paraId="413E5FBD" w14:textId="77777777" w:rsidTr="00571099">
        <w:tc>
          <w:tcPr>
            <w:tcW w:w="4675" w:type="dxa"/>
          </w:tcPr>
          <w:p w14:paraId="103D78BE" w14:textId="001C3581" w:rsidR="00B72AFA" w:rsidRPr="00EB2A8A" w:rsidRDefault="00EB2A8A" w:rsidP="009522AF">
            <w:pPr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EB2A8A">
              <w:rPr>
                <w:sz w:val="24"/>
                <w:szCs w:val="24"/>
              </w:rPr>
              <w:t>A gene variant or mutation is a small change to #DNA within our genes that can alter the instructions for how proteins are built and work. Visit our #PatientEducation page to learn more.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6D4132">
                <w:rPr>
                  <w:rStyle w:val="Hyperlink"/>
                  <w:rFonts w:eastAsia="Times New Roman"/>
                  <w:spacing w:val="-2"/>
                  <w:sz w:val="24"/>
                  <w:szCs w:val="24"/>
                </w:rPr>
                <w:t xml:space="preserve">bit.ly/3TEXjDJ </w:t>
              </w:r>
            </w:hyperlink>
            <w:r w:rsidRPr="004D07CA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28DF6ECA" w14:textId="77777777" w:rsidR="00B72AFA" w:rsidRDefault="00B72AFA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41B4C258" w14:textId="752886C0" w:rsidR="00D24078" w:rsidRDefault="00884AE6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19FCC344" wp14:editId="74B1735C">
                  <wp:extent cx="2261235" cy="1576012"/>
                  <wp:effectExtent l="0" t="0" r="571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019" cy="158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DD057" w14:textId="0F5169B8" w:rsidR="00B72AFA" w:rsidRDefault="00B72AFA" w:rsidP="00B72AFA">
            <w:pPr>
              <w:rPr>
                <w:noProof/>
                <w:sz w:val="23"/>
                <w:szCs w:val="23"/>
              </w:rPr>
            </w:pPr>
          </w:p>
        </w:tc>
      </w:tr>
      <w:tr w:rsidR="00F72FF6" w14:paraId="5694B4AA" w14:textId="77777777" w:rsidTr="00571099">
        <w:tc>
          <w:tcPr>
            <w:tcW w:w="4675" w:type="dxa"/>
          </w:tcPr>
          <w:p w14:paraId="7FDAD11B" w14:textId="576A77CB" w:rsidR="00CB7964" w:rsidRPr="00534FA5" w:rsidRDefault="00F0360D" w:rsidP="00571099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#vector?</w:t>
            </w:r>
            <w:r w:rsidRPr="00F0360D">
              <w:rPr>
                <w:sz w:val="24"/>
                <w:szCs w:val="24"/>
              </w:rPr>
              <w:t xml:space="preserve"> A vector is like a package used to deliver a specific message.</w:t>
            </w:r>
            <w:r w:rsidR="00FC71A4">
              <w:rPr>
                <w:sz w:val="24"/>
                <w:szCs w:val="24"/>
              </w:rPr>
              <w:t xml:space="preserve"> Learn how vectors are used in #genetherapy</w:t>
            </w:r>
            <w:r w:rsidR="006D4132">
              <w:rPr>
                <w:sz w:val="24"/>
                <w:szCs w:val="24"/>
              </w:rPr>
              <w:t xml:space="preserve">. </w:t>
            </w:r>
            <w:hyperlink r:id="rId21" w:history="1">
              <w:r w:rsidR="006D4132" w:rsidRPr="006D4132">
                <w:rPr>
                  <w:rStyle w:val="Hyperlink"/>
                  <w:rFonts w:eastAsia="Times New Roman"/>
                  <w:spacing w:val="-2"/>
                  <w:sz w:val="24"/>
                  <w:szCs w:val="24"/>
                </w:rPr>
                <w:t xml:space="preserve">bit.ly/3TEXjDJ </w:t>
              </w:r>
            </w:hyperlink>
            <w:r w:rsidR="006D4132" w:rsidRPr="004D07CA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97C264D" w14:textId="3B427194" w:rsidR="00CB7964" w:rsidRDefault="00CB7964" w:rsidP="009A7774">
            <w:pPr>
              <w:rPr>
                <w:noProof/>
                <w:sz w:val="23"/>
                <w:szCs w:val="23"/>
              </w:rPr>
            </w:pPr>
          </w:p>
          <w:p w14:paraId="24F220F6" w14:textId="59FC3D26" w:rsidR="008478D0" w:rsidRDefault="00F72FF6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3CC2B372" wp14:editId="146AF1AF">
                  <wp:extent cx="2302510" cy="1295162"/>
                  <wp:effectExtent l="0" t="0" r="254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815" cy="130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4FC03" w14:textId="7C09F467" w:rsidR="009A7774" w:rsidRDefault="009A7774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F72FF6" w14:paraId="7E37A6F0" w14:textId="77777777" w:rsidTr="00571099">
        <w:tc>
          <w:tcPr>
            <w:tcW w:w="4675" w:type="dxa"/>
          </w:tcPr>
          <w:p w14:paraId="58B2BFA5" w14:textId="77777777" w:rsidR="00BF1E15" w:rsidRPr="00534FA5" w:rsidRDefault="00BF1E15" w:rsidP="00BF1E15">
            <w:pPr>
              <w:spacing w:after="100" w:afterAutospacing="1"/>
              <w:rPr>
                <w:rStyle w:val="Hyperlink"/>
                <w:rFonts w:eastAsia="Times New Roman"/>
                <w:color w:val="231F20"/>
                <w:spacing w:val="-2"/>
                <w:sz w:val="24"/>
                <w:szCs w:val="24"/>
                <w:u w:val="none"/>
              </w:rPr>
            </w:pPr>
            <w:r w:rsidRPr="00534FA5">
              <w:rPr>
                <w:sz w:val="24"/>
                <w:szCs w:val="24"/>
              </w:rPr>
              <w:t xml:space="preserve">The ASGCT Patient Education program provides accurate, reliable, and accessible information about #genetherapy and #celltherapy treatments. Learn more: </w:t>
            </w:r>
            <w:hyperlink r:id="rId23" w:history="1">
              <w:r w:rsidRPr="00BD6664">
                <w:rPr>
                  <w:rStyle w:val="Hyperlink"/>
                  <w:sz w:val="24"/>
                  <w:szCs w:val="24"/>
                </w:rPr>
                <w:t>https://bit.ly/2USvrT8</w:t>
              </w:r>
            </w:hyperlink>
          </w:p>
          <w:p w14:paraId="5DDF5281" w14:textId="77777777" w:rsidR="00BF1E15" w:rsidRDefault="00BF1E15" w:rsidP="00EF2D6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B6CF674" w14:textId="5FEB5D64" w:rsidR="00BF1E15" w:rsidRDefault="00BF1E15" w:rsidP="00571099">
            <w:pPr>
              <w:jc w:val="center"/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36AB3D8" wp14:editId="0F82629A">
                  <wp:extent cx="2392413" cy="1629912"/>
                  <wp:effectExtent l="0" t="0" r="8255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413" cy="162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FF6" w14:paraId="325D845C" w14:textId="77777777" w:rsidTr="00571099">
        <w:tc>
          <w:tcPr>
            <w:tcW w:w="4675" w:type="dxa"/>
          </w:tcPr>
          <w:p w14:paraId="6A4F6E6C" w14:textId="220A68A5" w:rsidR="00571099" w:rsidRPr="00534FA5" w:rsidRDefault="00571099" w:rsidP="00571099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lastRenderedPageBreak/>
              <w:t xml:space="preserve">Explore the 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>ASGCT Clinical Trials Finder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to search open 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#C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linical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rials for 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therapy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and 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celltherapy</w:t>
            </w:r>
            <w:r w:rsidR="00404807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treatments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Consider using the </w:t>
            </w:r>
            <w:r w:rsidR="00871A62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diagnosis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filter to search by disease</w:t>
            </w:r>
            <w:r w:rsidR="006C337B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</w:t>
            </w:r>
            <w:hyperlink r:id="rId25" w:history="1">
              <w:r w:rsidR="00301BC2" w:rsidRPr="00E904A6">
                <w:rPr>
                  <w:rStyle w:val="Hyperlink"/>
                  <w:rFonts w:eastAsia="Times New Roman"/>
                  <w:spacing w:val="-2"/>
                  <w:sz w:val="24"/>
                  <w:szCs w:val="24"/>
                </w:rPr>
                <w:t>https://bit.ly/3mtzk9q</w:t>
              </w:r>
            </w:hyperlink>
          </w:p>
          <w:p w14:paraId="77A649A3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163F291" w14:textId="441BA3DA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7369AAB9" wp14:editId="3EDD0471">
                  <wp:extent cx="2032200" cy="1908313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33" cy="192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67ECD" w14:textId="77777777" w:rsidR="002C79B2" w:rsidRPr="005176A7" w:rsidRDefault="002C79B2" w:rsidP="005176A7">
      <w:pPr>
        <w:rPr>
          <w:rFonts w:eastAsia="Times New Roman"/>
          <w:color w:val="231F20"/>
          <w:spacing w:val="-2"/>
          <w:sz w:val="24"/>
          <w:szCs w:val="24"/>
        </w:rPr>
      </w:pPr>
    </w:p>
    <w:p w14:paraId="13AE2AA1" w14:textId="094BFD24" w:rsidR="003844A8" w:rsidRPr="00386239" w:rsidRDefault="003E3058" w:rsidP="0014089A">
      <w:r w:rsidRPr="00577E21">
        <w:rPr>
          <w:b/>
          <w:bCs/>
          <w:sz w:val="24"/>
          <w:szCs w:val="24"/>
        </w:rPr>
        <w:t>Web Banners</w:t>
      </w:r>
      <w:r w:rsidR="00043E48" w:rsidRPr="00577E21">
        <w:rPr>
          <w:b/>
          <w:bCs/>
          <w:sz w:val="24"/>
          <w:szCs w:val="24"/>
        </w:rPr>
        <w:t>-</w:t>
      </w:r>
      <w:r w:rsidR="00EE198E">
        <w:rPr>
          <w:b/>
          <w:bCs/>
          <w:sz w:val="24"/>
          <w:szCs w:val="24"/>
        </w:rPr>
        <w:t xml:space="preserve"> </w:t>
      </w:r>
      <w:r w:rsidR="00E0570E" w:rsidRPr="00E0570E">
        <w:rPr>
          <w:sz w:val="24"/>
          <w:szCs w:val="24"/>
        </w:rPr>
        <w:t>Right click to</w:t>
      </w:r>
      <w:r w:rsidR="00E0570E">
        <w:rPr>
          <w:b/>
          <w:bCs/>
          <w:sz w:val="24"/>
          <w:szCs w:val="24"/>
        </w:rPr>
        <w:t xml:space="preserve"> </w:t>
      </w:r>
      <w:r w:rsidR="009B4FEB" w:rsidRPr="009B4FEB">
        <w:rPr>
          <w:sz w:val="24"/>
          <w:szCs w:val="24"/>
        </w:rPr>
        <w:t>save and</w:t>
      </w:r>
      <w:r w:rsidR="009B4FEB">
        <w:rPr>
          <w:b/>
          <w:bCs/>
          <w:sz w:val="24"/>
          <w:szCs w:val="24"/>
        </w:rPr>
        <w:t xml:space="preserve"> </w:t>
      </w:r>
      <w:r w:rsidR="00EE198E" w:rsidRPr="00EE198E">
        <w:rPr>
          <w:sz w:val="24"/>
          <w:szCs w:val="24"/>
        </w:rPr>
        <w:t>use these images on your web pages</w:t>
      </w:r>
      <w:r w:rsidR="00EE198E">
        <w:rPr>
          <w:sz w:val="24"/>
          <w:szCs w:val="24"/>
        </w:rPr>
        <w:t xml:space="preserve"> </w:t>
      </w:r>
      <w:r w:rsidR="4189DC16">
        <w:rPr>
          <w:sz w:val="24"/>
          <w:szCs w:val="24"/>
        </w:rPr>
        <w:t xml:space="preserve">or on social media </w:t>
      </w:r>
      <w:r w:rsidR="00EE198E">
        <w:rPr>
          <w:sz w:val="24"/>
          <w:szCs w:val="24"/>
        </w:rPr>
        <w:t>to increase awareness</w:t>
      </w:r>
      <w:r w:rsidR="00EE198E" w:rsidRPr="00EE198E">
        <w:rPr>
          <w:sz w:val="24"/>
          <w:szCs w:val="24"/>
        </w:rPr>
        <w:t>, be sure to</w:t>
      </w:r>
      <w:r w:rsidR="00043E48" w:rsidRPr="00EE198E">
        <w:rPr>
          <w:sz w:val="24"/>
          <w:szCs w:val="24"/>
        </w:rPr>
        <w:t xml:space="preserve"> link these images to </w:t>
      </w:r>
      <w:hyperlink r:id="rId27" w:history="1">
        <w:r w:rsidR="00A6631C" w:rsidRPr="00962D5D">
          <w:rPr>
            <w:rStyle w:val="Hyperlink"/>
          </w:rPr>
          <w:t>https://patienteducation.asgct.org/</w:t>
        </w:r>
      </w:hyperlink>
      <w:r w:rsidR="00A6631C">
        <w:t xml:space="preserve"> </w:t>
      </w:r>
    </w:p>
    <w:p w14:paraId="0F1FFF43" w14:textId="2E570F5D" w:rsidR="009B4FEB" w:rsidRDefault="00043E48">
      <w:pPr>
        <w:rPr>
          <w:noProof/>
        </w:rPr>
      </w:pPr>
      <w:r w:rsidRPr="62F592DA">
        <w:rPr>
          <w:noProof/>
        </w:rPr>
        <w:t xml:space="preserve">          </w:t>
      </w:r>
      <w:r w:rsidR="009B4FEB">
        <w:rPr>
          <w:noProof/>
        </w:rPr>
        <w:t xml:space="preserve">      </w:t>
      </w:r>
      <w:r w:rsidR="00301784">
        <w:rPr>
          <w:noProof/>
        </w:rPr>
        <w:drawing>
          <wp:inline distT="0" distB="0" distL="0" distR="0" wp14:anchorId="2E49961F" wp14:editId="4DBE7DD4">
            <wp:extent cx="914261" cy="182852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22" cy="19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180">
        <w:rPr>
          <w:noProof/>
        </w:rPr>
        <w:t xml:space="preserve"> </w:t>
      </w:r>
      <w:r w:rsidR="00D73229">
        <w:rPr>
          <w:noProof/>
        </w:rPr>
        <w:drawing>
          <wp:inline distT="0" distB="0" distL="0" distR="0" wp14:anchorId="0D660CCD" wp14:editId="3AF26703">
            <wp:extent cx="4463313" cy="1044299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44" cy="10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16E4" w14:textId="33929F0A" w:rsidR="006B2508" w:rsidRPr="00B5780F" w:rsidRDefault="006B2508">
      <w:pPr>
        <w:rPr>
          <w:rFonts w:eastAsia="Times New Roman"/>
          <w:color w:val="000000"/>
          <w:sz w:val="24"/>
          <w:szCs w:val="24"/>
        </w:rPr>
      </w:pPr>
    </w:p>
    <w:sectPr w:rsidR="006B2508" w:rsidRPr="00B5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0CAD"/>
    <w:multiLevelType w:val="multilevel"/>
    <w:tmpl w:val="F47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03313"/>
    <w:multiLevelType w:val="hybridMultilevel"/>
    <w:tmpl w:val="C61C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2BD2"/>
    <w:multiLevelType w:val="hybridMultilevel"/>
    <w:tmpl w:val="68B8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7AFF"/>
    <w:multiLevelType w:val="hybridMultilevel"/>
    <w:tmpl w:val="B946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81495">
    <w:abstractNumId w:val="0"/>
  </w:num>
  <w:num w:numId="2" w16cid:durableId="1283265600">
    <w:abstractNumId w:val="3"/>
  </w:num>
  <w:num w:numId="3" w16cid:durableId="1158232854">
    <w:abstractNumId w:val="1"/>
  </w:num>
  <w:num w:numId="4" w16cid:durableId="117152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FD"/>
    <w:rsid w:val="0000014A"/>
    <w:rsid w:val="00003819"/>
    <w:rsid w:val="000148E9"/>
    <w:rsid w:val="00014CAA"/>
    <w:rsid w:val="00032A28"/>
    <w:rsid w:val="000340C3"/>
    <w:rsid w:val="00043E48"/>
    <w:rsid w:val="000561CD"/>
    <w:rsid w:val="00062DD5"/>
    <w:rsid w:val="00066029"/>
    <w:rsid w:val="000753E9"/>
    <w:rsid w:val="00087684"/>
    <w:rsid w:val="00094AC1"/>
    <w:rsid w:val="000A0469"/>
    <w:rsid w:val="000A1F22"/>
    <w:rsid w:val="000A34E6"/>
    <w:rsid w:val="000B0394"/>
    <w:rsid w:val="000B0BFB"/>
    <w:rsid w:val="000B2B53"/>
    <w:rsid w:val="000B5A11"/>
    <w:rsid w:val="000B5B8E"/>
    <w:rsid w:val="000C20F8"/>
    <w:rsid w:val="000C5DF1"/>
    <w:rsid w:val="000D2E85"/>
    <w:rsid w:val="000D3861"/>
    <w:rsid w:val="000E3175"/>
    <w:rsid w:val="000E4403"/>
    <w:rsid w:val="00100B3D"/>
    <w:rsid w:val="00101B09"/>
    <w:rsid w:val="00122D84"/>
    <w:rsid w:val="00134875"/>
    <w:rsid w:val="00134963"/>
    <w:rsid w:val="00135299"/>
    <w:rsid w:val="0014089A"/>
    <w:rsid w:val="00156036"/>
    <w:rsid w:val="00160D46"/>
    <w:rsid w:val="001724E1"/>
    <w:rsid w:val="00187F92"/>
    <w:rsid w:val="00194D19"/>
    <w:rsid w:val="001959E3"/>
    <w:rsid w:val="001C0300"/>
    <w:rsid w:val="001C3340"/>
    <w:rsid w:val="001D4A3D"/>
    <w:rsid w:val="001D7039"/>
    <w:rsid w:val="001F3513"/>
    <w:rsid w:val="001F43AA"/>
    <w:rsid w:val="002008E3"/>
    <w:rsid w:val="002120A5"/>
    <w:rsid w:val="002175F2"/>
    <w:rsid w:val="00252F0B"/>
    <w:rsid w:val="00261B30"/>
    <w:rsid w:val="00265735"/>
    <w:rsid w:val="00291A0A"/>
    <w:rsid w:val="00293191"/>
    <w:rsid w:val="00293471"/>
    <w:rsid w:val="00295334"/>
    <w:rsid w:val="002A4E6E"/>
    <w:rsid w:val="002A5589"/>
    <w:rsid w:val="002A6DDC"/>
    <w:rsid w:val="002B6F76"/>
    <w:rsid w:val="002C0082"/>
    <w:rsid w:val="002C59A3"/>
    <w:rsid w:val="002C734F"/>
    <w:rsid w:val="002C79B2"/>
    <w:rsid w:val="002D5D20"/>
    <w:rsid w:val="002D7DF8"/>
    <w:rsid w:val="002E0F83"/>
    <w:rsid w:val="00301784"/>
    <w:rsid w:val="00301BC2"/>
    <w:rsid w:val="00322063"/>
    <w:rsid w:val="003262AE"/>
    <w:rsid w:val="00333E27"/>
    <w:rsid w:val="00342989"/>
    <w:rsid w:val="00353370"/>
    <w:rsid w:val="00377753"/>
    <w:rsid w:val="003844A8"/>
    <w:rsid w:val="00386239"/>
    <w:rsid w:val="003A252F"/>
    <w:rsid w:val="003C2C51"/>
    <w:rsid w:val="003C4695"/>
    <w:rsid w:val="003E3058"/>
    <w:rsid w:val="003E4D58"/>
    <w:rsid w:val="003E57C7"/>
    <w:rsid w:val="003F4E5E"/>
    <w:rsid w:val="00404807"/>
    <w:rsid w:val="004213A8"/>
    <w:rsid w:val="00424E5D"/>
    <w:rsid w:val="004327C9"/>
    <w:rsid w:val="00434BD2"/>
    <w:rsid w:val="00437AA3"/>
    <w:rsid w:val="00441216"/>
    <w:rsid w:val="00444BD6"/>
    <w:rsid w:val="00444C88"/>
    <w:rsid w:val="00462EBB"/>
    <w:rsid w:val="004848A4"/>
    <w:rsid w:val="004875A4"/>
    <w:rsid w:val="00492D7A"/>
    <w:rsid w:val="004B1BAA"/>
    <w:rsid w:val="004D07CA"/>
    <w:rsid w:val="004D4093"/>
    <w:rsid w:val="004D43A5"/>
    <w:rsid w:val="004E6E5F"/>
    <w:rsid w:val="004F1A97"/>
    <w:rsid w:val="004F23C5"/>
    <w:rsid w:val="004F401E"/>
    <w:rsid w:val="0051078E"/>
    <w:rsid w:val="00513D9A"/>
    <w:rsid w:val="00514A8A"/>
    <w:rsid w:val="005176A7"/>
    <w:rsid w:val="005259E7"/>
    <w:rsid w:val="00530180"/>
    <w:rsid w:val="00534FA5"/>
    <w:rsid w:val="00535845"/>
    <w:rsid w:val="005411D5"/>
    <w:rsid w:val="00543365"/>
    <w:rsid w:val="00571099"/>
    <w:rsid w:val="00571DFC"/>
    <w:rsid w:val="00577E21"/>
    <w:rsid w:val="005A053F"/>
    <w:rsid w:val="005A2031"/>
    <w:rsid w:val="005A26C6"/>
    <w:rsid w:val="005A5B46"/>
    <w:rsid w:val="005C770E"/>
    <w:rsid w:val="005C7B25"/>
    <w:rsid w:val="005D3FA7"/>
    <w:rsid w:val="005D4F49"/>
    <w:rsid w:val="005F643B"/>
    <w:rsid w:val="005F7D13"/>
    <w:rsid w:val="00601162"/>
    <w:rsid w:val="0062067A"/>
    <w:rsid w:val="00621FD8"/>
    <w:rsid w:val="00627242"/>
    <w:rsid w:val="00636AE9"/>
    <w:rsid w:val="00637089"/>
    <w:rsid w:val="0064071F"/>
    <w:rsid w:val="00651BB4"/>
    <w:rsid w:val="00654A57"/>
    <w:rsid w:val="006551EC"/>
    <w:rsid w:val="006667F8"/>
    <w:rsid w:val="006725A6"/>
    <w:rsid w:val="006737D4"/>
    <w:rsid w:val="0068328A"/>
    <w:rsid w:val="00686184"/>
    <w:rsid w:val="006874C6"/>
    <w:rsid w:val="006958D8"/>
    <w:rsid w:val="006A7724"/>
    <w:rsid w:val="006B12DF"/>
    <w:rsid w:val="006B2508"/>
    <w:rsid w:val="006C0D45"/>
    <w:rsid w:val="006C337B"/>
    <w:rsid w:val="006D4132"/>
    <w:rsid w:val="006F4182"/>
    <w:rsid w:val="00704319"/>
    <w:rsid w:val="00733817"/>
    <w:rsid w:val="007410FD"/>
    <w:rsid w:val="00746F49"/>
    <w:rsid w:val="007571B5"/>
    <w:rsid w:val="00760093"/>
    <w:rsid w:val="007737C3"/>
    <w:rsid w:val="00773FA9"/>
    <w:rsid w:val="007752B5"/>
    <w:rsid w:val="007931B7"/>
    <w:rsid w:val="007B6650"/>
    <w:rsid w:val="007C689D"/>
    <w:rsid w:val="007D4692"/>
    <w:rsid w:val="007E73C1"/>
    <w:rsid w:val="007F7AC0"/>
    <w:rsid w:val="008237EA"/>
    <w:rsid w:val="0083224B"/>
    <w:rsid w:val="008429B3"/>
    <w:rsid w:val="008478D0"/>
    <w:rsid w:val="00847AE7"/>
    <w:rsid w:val="008501D2"/>
    <w:rsid w:val="00851B56"/>
    <w:rsid w:val="008562C5"/>
    <w:rsid w:val="0087091A"/>
    <w:rsid w:val="00871A62"/>
    <w:rsid w:val="00876D3D"/>
    <w:rsid w:val="00881180"/>
    <w:rsid w:val="00884AE6"/>
    <w:rsid w:val="00884C2B"/>
    <w:rsid w:val="0088546E"/>
    <w:rsid w:val="0088748B"/>
    <w:rsid w:val="008A22A1"/>
    <w:rsid w:val="008A3957"/>
    <w:rsid w:val="008B4089"/>
    <w:rsid w:val="008B56B8"/>
    <w:rsid w:val="008B74BA"/>
    <w:rsid w:val="008B7739"/>
    <w:rsid w:val="008C3FC9"/>
    <w:rsid w:val="008C7B8E"/>
    <w:rsid w:val="008D4236"/>
    <w:rsid w:val="008F6E60"/>
    <w:rsid w:val="00913187"/>
    <w:rsid w:val="009244AC"/>
    <w:rsid w:val="0092611E"/>
    <w:rsid w:val="009522AF"/>
    <w:rsid w:val="00982E11"/>
    <w:rsid w:val="00985FD6"/>
    <w:rsid w:val="009915A4"/>
    <w:rsid w:val="009A041C"/>
    <w:rsid w:val="009A74C7"/>
    <w:rsid w:val="009A7774"/>
    <w:rsid w:val="009B4772"/>
    <w:rsid w:val="009B4FEB"/>
    <w:rsid w:val="009C65C4"/>
    <w:rsid w:val="009D4449"/>
    <w:rsid w:val="009D6C9E"/>
    <w:rsid w:val="009E11F4"/>
    <w:rsid w:val="009E364A"/>
    <w:rsid w:val="009F2C66"/>
    <w:rsid w:val="009F3729"/>
    <w:rsid w:val="00A11CFC"/>
    <w:rsid w:val="00A15F5D"/>
    <w:rsid w:val="00A23556"/>
    <w:rsid w:val="00A301AA"/>
    <w:rsid w:val="00A31B09"/>
    <w:rsid w:val="00A512C1"/>
    <w:rsid w:val="00A576F5"/>
    <w:rsid w:val="00A6631C"/>
    <w:rsid w:val="00A7436B"/>
    <w:rsid w:val="00A752E4"/>
    <w:rsid w:val="00A83E29"/>
    <w:rsid w:val="00AA379E"/>
    <w:rsid w:val="00AA3F45"/>
    <w:rsid w:val="00AA6A30"/>
    <w:rsid w:val="00AC0560"/>
    <w:rsid w:val="00AC60DF"/>
    <w:rsid w:val="00AD3831"/>
    <w:rsid w:val="00AF43DD"/>
    <w:rsid w:val="00AF5B1B"/>
    <w:rsid w:val="00B25F20"/>
    <w:rsid w:val="00B27B02"/>
    <w:rsid w:val="00B456CC"/>
    <w:rsid w:val="00B47630"/>
    <w:rsid w:val="00B50F5D"/>
    <w:rsid w:val="00B54457"/>
    <w:rsid w:val="00B5780F"/>
    <w:rsid w:val="00B62A1F"/>
    <w:rsid w:val="00B65FB8"/>
    <w:rsid w:val="00B72AFA"/>
    <w:rsid w:val="00B8057D"/>
    <w:rsid w:val="00B86BD5"/>
    <w:rsid w:val="00B90E4F"/>
    <w:rsid w:val="00B915CA"/>
    <w:rsid w:val="00BD1338"/>
    <w:rsid w:val="00BD6664"/>
    <w:rsid w:val="00BF1E15"/>
    <w:rsid w:val="00C0185A"/>
    <w:rsid w:val="00C115D6"/>
    <w:rsid w:val="00C14047"/>
    <w:rsid w:val="00C22021"/>
    <w:rsid w:val="00C47BD4"/>
    <w:rsid w:val="00C62961"/>
    <w:rsid w:val="00C66A6F"/>
    <w:rsid w:val="00C67AC6"/>
    <w:rsid w:val="00C730B4"/>
    <w:rsid w:val="00C76AD1"/>
    <w:rsid w:val="00C774AB"/>
    <w:rsid w:val="00C97ADF"/>
    <w:rsid w:val="00CA6D10"/>
    <w:rsid w:val="00CB1094"/>
    <w:rsid w:val="00CB2A96"/>
    <w:rsid w:val="00CB7964"/>
    <w:rsid w:val="00CC0DA9"/>
    <w:rsid w:val="00CD180A"/>
    <w:rsid w:val="00CE7738"/>
    <w:rsid w:val="00CF403E"/>
    <w:rsid w:val="00CF7332"/>
    <w:rsid w:val="00D02E9B"/>
    <w:rsid w:val="00D02F7C"/>
    <w:rsid w:val="00D059FB"/>
    <w:rsid w:val="00D17CB8"/>
    <w:rsid w:val="00D2168D"/>
    <w:rsid w:val="00D24078"/>
    <w:rsid w:val="00D26FFC"/>
    <w:rsid w:val="00D30DAD"/>
    <w:rsid w:val="00D347AB"/>
    <w:rsid w:val="00D35CE1"/>
    <w:rsid w:val="00D3656D"/>
    <w:rsid w:val="00D448D0"/>
    <w:rsid w:val="00D47A4C"/>
    <w:rsid w:val="00D623CB"/>
    <w:rsid w:val="00D73229"/>
    <w:rsid w:val="00D80975"/>
    <w:rsid w:val="00D843EF"/>
    <w:rsid w:val="00D93A81"/>
    <w:rsid w:val="00DB214A"/>
    <w:rsid w:val="00DB2289"/>
    <w:rsid w:val="00DD0AA9"/>
    <w:rsid w:val="00DD1175"/>
    <w:rsid w:val="00DD380E"/>
    <w:rsid w:val="00DD42A9"/>
    <w:rsid w:val="00DF1C13"/>
    <w:rsid w:val="00DF26C7"/>
    <w:rsid w:val="00DF664F"/>
    <w:rsid w:val="00E0570E"/>
    <w:rsid w:val="00E13893"/>
    <w:rsid w:val="00E13E20"/>
    <w:rsid w:val="00E14199"/>
    <w:rsid w:val="00E353F6"/>
    <w:rsid w:val="00E355D2"/>
    <w:rsid w:val="00E5645A"/>
    <w:rsid w:val="00E639A2"/>
    <w:rsid w:val="00E65CAB"/>
    <w:rsid w:val="00E700B9"/>
    <w:rsid w:val="00E74EF6"/>
    <w:rsid w:val="00E7615C"/>
    <w:rsid w:val="00E8683D"/>
    <w:rsid w:val="00E904A6"/>
    <w:rsid w:val="00EA1EFC"/>
    <w:rsid w:val="00EB2A8A"/>
    <w:rsid w:val="00EB673B"/>
    <w:rsid w:val="00EB7CDA"/>
    <w:rsid w:val="00ED1EFB"/>
    <w:rsid w:val="00EE198E"/>
    <w:rsid w:val="00EF2D6F"/>
    <w:rsid w:val="00EF3840"/>
    <w:rsid w:val="00EF747A"/>
    <w:rsid w:val="00EF7CAF"/>
    <w:rsid w:val="00F006D1"/>
    <w:rsid w:val="00F0360D"/>
    <w:rsid w:val="00F30786"/>
    <w:rsid w:val="00F34566"/>
    <w:rsid w:val="00F54906"/>
    <w:rsid w:val="00F720E1"/>
    <w:rsid w:val="00F72FF6"/>
    <w:rsid w:val="00F75281"/>
    <w:rsid w:val="00F80738"/>
    <w:rsid w:val="00F964BD"/>
    <w:rsid w:val="00FB394E"/>
    <w:rsid w:val="00FB3D4B"/>
    <w:rsid w:val="00FB6897"/>
    <w:rsid w:val="00FC1379"/>
    <w:rsid w:val="00FC49C5"/>
    <w:rsid w:val="00FC71A4"/>
    <w:rsid w:val="00FD4810"/>
    <w:rsid w:val="00FD5810"/>
    <w:rsid w:val="00FE7F5E"/>
    <w:rsid w:val="06523B4E"/>
    <w:rsid w:val="07EE0BAF"/>
    <w:rsid w:val="152A0AF8"/>
    <w:rsid w:val="17CDBBC8"/>
    <w:rsid w:val="1EA31AD6"/>
    <w:rsid w:val="29165F09"/>
    <w:rsid w:val="2D4540DB"/>
    <w:rsid w:val="2D96F62C"/>
    <w:rsid w:val="31F4F7D6"/>
    <w:rsid w:val="3B24BAAF"/>
    <w:rsid w:val="3CF997CF"/>
    <w:rsid w:val="3DFED2A9"/>
    <w:rsid w:val="3FC06E6E"/>
    <w:rsid w:val="4189DC16"/>
    <w:rsid w:val="4E955453"/>
    <w:rsid w:val="51509C9A"/>
    <w:rsid w:val="62F592DA"/>
    <w:rsid w:val="65639822"/>
    <w:rsid w:val="6581995E"/>
    <w:rsid w:val="66319452"/>
    <w:rsid w:val="6BFD05A4"/>
    <w:rsid w:val="6E21895B"/>
    <w:rsid w:val="701C3E97"/>
    <w:rsid w:val="759FAAAE"/>
    <w:rsid w:val="7FD8F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055E"/>
  <w15:chartTrackingRefBased/>
  <w15:docId w15:val="{8AD00E69-D91C-4743-AA2A-C87791A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9B3"/>
    <w:rPr>
      <w:b/>
      <w:bCs/>
    </w:rPr>
  </w:style>
  <w:style w:type="character" w:styleId="Hyperlink">
    <w:name w:val="Hyperlink"/>
    <w:basedOn w:val="DefaultParagraphFont"/>
    <w:uiPriority w:val="99"/>
    <w:unhideWhenUsed/>
    <w:rsid w:val="00842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9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9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7E21"/>
    <w:pPr>
      <w:ind w:left="720"/>
      <w:contextualSpacing/>
    </w:pPr>
  </w:style>
  <w:style w:type="paragraph" w:customStyle="1" w:styleId="Default">
    <w:name w:val="Default"/>
    <w:rsid w:val="00444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7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tienteducation.asgct.org/gene-therapy-101/gene-therapy-basics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bit.ly/3TEXjDJ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tienteducation.asgct.org/" TargetMode="External"/><Relationship Id="rId17" Type="http://schemas.openxmlformats.org/officeDocument/2006/relationships/hyperlink" Target="bit.ly/3TEXjDJ" TargetMode="External"/><Relationship Id="rId25" Type="http://schemas.openxmlformats.org/officeDocument/2006/relationships/hyperlink" Target="https://bit.ly/3mtzk9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_1kLfK1cP0&amp;t=10s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is.asgct.org/ASGCTIMIS/ASGCTMember/Committee.aspx?type=COMMITTEE/PT_OUTREACH" TargetMode="External"/><Relationship Id="rId24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playlist?list=PLh8WAy5tVJ43m1ewKPyUWDRsS9wtBpC1b" TargetMode="External"/><Relationship Id="rId23" Type="http://schemas.openxmlformats.org/officeDocument/2006/relationships/hyperlink" Target="https://bit.ly/2USvrT8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www.asgct.org/" TargetMode="External"/><Relationship Id="rId19" Type="http://schemas.openxmlformats.org/officeDocument/2006/relationships/hyperlink" Target="bit.ly/3TEXjDJ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astarosta@asgct.org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patienteducation.asgct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c01fd-978b-4680-943e-dc23713cec82" xsi:nil="true"/>
    <FileType xmlns="5f4f87ca-0dba-4a99-b85b-ca99495aba4e" xsi:nil="true"/>
    <lcf76f155ced4ddcb4097134ff3c332f xmlns="5f4f87ca-0dba-4a99-b85b-ca99495aba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091CA06F37C4FA8620137FD09A28E" ma:contentTypeVersion="17" ma:contentTypeDescription="Create a new document." ma:contentTypeScope="" ma:versionID="c7044721a0eba7a7528dcd5e194391d0">
  <xsd:schema xmlns:xsd="http://www.w3.org/2001/XMLSchema" xmlns:xs="http://www.w3.org/2001/XMLSchema" xmlns:p="http://schemas.microsoft.com/office/2006/metadata/properties" xmlns:ns2="5f4f87ca-0dba-4a99-b85b-ca99495aba4e" xmlns:ns3="abac01fd-978b-4680-943e-dc23713cec82" targetNamespace="http://schemas.microsoft.com/office/2006/metadata/properties" ma:root="true" ma:fieldsID="4879f52eb7d1c98552ef28ab920af9b2" ns2:_="" ns3:_="">
    <xsd:import namespace="5f4f87ca-0dba-4a99-b85b-ca99495aba4e"/>
    <xsd:import namespace="abac01fd-978b-4680-943e-dc23713ce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FileTyp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87ca-0dba-4a99-b85b-ca99495a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ileType" ma:index="21" nillable="true" ma:displayName="File Type" ma:format="Thumbnail" ma:internalName="FileTyp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d04ad4-5571-46ce-96a0-be1b23962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01fd-978b-4680-943e-dc23713ce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4fb8c8-4bb2-4bed-96e5-c5b966cc788a}" ma:internalName="TaxCatchAll" ma:showField="CatchAllData" ma:web="abac01fd-978b-4680-943e-dc23713ce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1A044-4F72-4C95-BEEB-BC145DC6B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3A396-ADB8-48EB-A0F2-14052D757F88}">
  <ds:schemaRefs>
    <ds:schemaRef ds:uri="http://schemas.microsoft.com/office/2006/metadata/properties"/>
    <ds:schemaRef ds:uri="http://schemas.microsoft.com/office/infopath/2007/PartnerControls"/>
    <ds:schemaRef ds:uri="abac01fd-978b-4680-943e-dc23713cec82"/>
    <ds:schemaRef ds:uri="5f4f87ca-0dba-4a99-b85b-ca99495aba4e"/>
  </ds:schemaRefs>
</ds:datastoreItem>
</file>

<file path=customXml/itemProps3.xml><?xml version="1.0" encoding="utf-8"?>
<ds:datastoreItem xmlns:ds="http://schemas.openxmlformats.org/officeDocument/2006/customXml" ds:itemID="{6F690AEE-0E62-468A-85E7-3E5A1BE55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39C68-057C-4F3F-A2D5-943D4CDB7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f87ca-0dba-4a99-b85b-ca99495aba4e"/>
    <ds:schemaRef ds:uri="abac01fd-978b-4680-943e-dc23713ce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Links>
    <vt:vector size="42" baseType="variant">
      <vt:variant>
        <vt:i4>8060971</vt:i4>
      </vt:variant>
      <vt:variant>
        <vt:i4>18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https://www.youtube.com/playlist?list=PLh8WAy5tVJ43m1ewKPyUWDRsS9wtBpC1b</vt:lpwstr>
      </vt:variant>
      <vt:variant>
        <vt:lpwstr/>
      </vt:variant>
      <vt:variant>
        <vt:i4>7798875</vt:i4>
      </vt:variant>
      <vt:variant>
        <vt:i4>12</vt:i4>
      </vt:variant>
      <vt:variant>
        <vt:i4>0</vt:i4>
      </vt:variant>
      <vt:variant>
        <vt:i4>5</vt:i4>
      </vt:variant>
      <vt:variant>
        <vt:lpwstr>mailto:akujawski@asgct.org</vt:lpwstr>
      </vt:variant>
      <vt:variant>
        <vt:lpwstr/>
      </vt:variant>
      <vt:variant>
        <vt:i4>5505043</vt:i4>
      </vt:variant>
      <vt:variant>
        <vt:i4>9</vt:i4>
      </vt:variant>
      <vt:variant>
        <vt:i4>0</vt:i4>
      </vt:variant>
      <vt:variant>
        <vt:i4>5</vt:i4>
      </vt:variant>
      <vt:variant>
        <vt:lpwstr>https://patienteducation.asgct.org/disease-treatments/wilson-disease</vt:lpwstr>
      </vt:variant>
      <vt:variant>
        <vt:lpwstr/>
      </vt:variant>
      <vt:variant>
        <vt:i4>8060971</vt:i4>
      </vt:variant>
      <vt:variant>
        <vt:i4>6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852018</vt:i4>
      </vt:variant>
      <vt:variant>
        <vt:i4>3</vt:i4>
      </vt:variant>
      <vt:variant>
        <vt:i4>0</vt:i4>
      </vt:variant>
      <vt:variant>
        <vt:i4>5</vt:i4>
      </vt:variant>
      <vt:variant>
        <vt:lpwstr>https://imis.asgct.org/ASGCTIMIS/ASGCTMember/Committee.aspx?type=COMMITTEE/PT_OUTREACH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https://www.asgct.org/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Elliott</dc:creator>
  <cp:keywords/>
  <dc:description/>
  <cp:lastModifiedBy>Devin Rose</cp:lastModifiedBy>
  <cp:revision>22</cp:revision>
  <dcterms:created xsi:type="dcterms:W3CDTF">2022-10-13T18:20:00Z</dcterms:created>
  <dcterms:modified xsi:type="dcterms:W3CDTF">2022-10-26T20:35:00Z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0x010100985091CA06F37C4FA8620137FD09A28E</vt:lpwstr>
  </property>
  <property fmtid="{D5CDD505-2E9C-101B-9397-08002B2CF9AE}" pid="3" name="MediaServiceImageTags">
    <vt:lpwstr/>
  </property>
</Properties>
</file>